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Arial" w:hAnsi="Arial" w:cs="Arial"/>
          <w:b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b/>
          <w:bCs/>
          <w:color w:val="000000"/>
          <w:sz w:val="20"/>
          <w:szCs w:val="20"/>
        </w:rPr>
        <w:t>F116-01</w:t>
      </w:r>
    </w:p>
    <w:p>
      <w:pPr>
        <w:pStyle w:val="Normal"/>
        <w:jc w:val="righ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Ref.: Informe de edición de libro</w:t>
      </w:r>
    </w:p>
    <w:p>
      <w:pPr>
        <w:pStyle w:val="Normal"/>
        <w:jc w:val="righ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cs="Arial" w:ascii="Arial" w:hAnsi="Arial"/>
          <w:iCs/>
          <w:color w:val="FF0000"/>
          <w:sz w:val="20"/>
          <w:szCs w:val="20"/>
        </w:rPr>
        <w:t>Lugar, fecha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Secretaría de Investigación, Creación Artística, Desarrollo y Transferencia de Tecnología</w:t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Dirección de Publicaciones-Editorial</w:t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UNIVERSIDAD NACIONAL DE RÍO NEGRO</w:t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ind w:firstLine="2835"/>
        <w:jc w:val="both"/>
        <w:rPr/>
      </w:pPr>
      <w:r>
        <w:rPr>
          <w:rFonts w:cs="Arial" w:ascii="Arial" w:hAnsi="Arial"/>
          <w:sz w:val="20"/>
          <w:szCs w:val="20"/>
        </w:rPr>
        <w:t xml:space="preserve">Mediante el presente informo a la Dirección de Publicaciones-Editorial que en el marco del Proyecto …................., del cual soy Director/a o Responsable de Fondos </w:t>
      </w:r>
      <w:r>
        <w:rPr>
          <w:rFonts w:cs="Arial" w:ascii="Arial" w:hAnsi="Arial"/>
          <w:color w:val="FF0000"/>
          <w:sz w:val="20"/>
          <w:szCs w:val="20"/>
        </w:rPr>
        <w:t>(completar según corresponda)</w:t>
      </w:r>
      <w:r>
        <w:rPr>
          <w:rFonts w:cs="Arial" w:ascii="Arial" w:hAnsi="Arial"/>
          <w:sz w:val="20"/>
          <w:szCs w:val="20"/>
        </w:rPr>
        <w:t>, planificamos concretar un proyecto editorial para el cual destinaremos el siguiente monto:</w:t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aconcuadrcula"/>
        <w:tblW w:w="96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0"/>
        <w:gridCol w:w="4839"/>
      </w:tblGrid>
      <w:tr>
        <w:trPr/>
        <w:tc>
          <w:tcPr>
            <w:tcW w:w="4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797" w:leader="none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Rubro</w:t>
            </w:r>
          </w:p>
        </w:tc>
        <w:tc>
          <w:tcPr>
            <w:tcW w:w="48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797" w:leader="none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Importe</w:t>
            </w:r>
          </w:p>
        </w:tc>
      </w:tr>
      <w:tr>
        <w:trPr/>
        <w:tc>
          <w:tcPr>
            <w:tcW w:w="4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797" w:leader="none"/>
              </w:tabs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Publicación de resultados</w:t>
            </w:r>
          </w:p>
        </w:tc>
        <w:tc>
          <w:tcPr>
            <w:tcW w:w="48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797" w:leader="none"/>
              </w:tabs>
              <w:spacing w:lineRule="auto" w:line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XXX.0</w:t>
            </w:r>
          </w:p>
        </w:tc>
      </w:tr>
    </w:tbl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ind w:firstLine="283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Fecha de cierre del proyecto: </w:t>
      </w:r>
      <w:r>
        <w:rPr>
          <w:rFonts w:cs="Arial" w:ascii="Arial" w:hAnsi="Arial"/>
          <w:color w:val="FF0000"/>
          <w:sz w:val="20"/>
          <w:szCs w:val="20"/>
        </w:rPr>
        <w:t>XX/XX/XX</w:t>
      </w:r>
    </w:p>
    <w:p>
      <w:pPr>
        <w:pStyle w:val="Normal"/>
        <w:tabs>
          <w:tab w:val="left" w:pos="7797" w:leader="none"/>
        </w:tabs>
        <w:spacing w:lineRule="auto" w:line="360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Fecha estimada de entrega del manuscrito: </w:t>
      </w:r>
      <w:r>
        <w:rPr>
          <w:rFonts w:cs="Arial" w:ascii="Arial" w:hAnsi="Arial"/>
          <w:color w:val="FF0000"/>
          <w:sz w:val="20"/>
          <w:szCs w:val="20"/>
        </w:rPr>
        <w:t>XX/XX/XX</w:t>
      </w:r>
    </w:p>
    <w:p>
      <w:pPr>
        <w:pStyle w:val="Normal"/>
        <w:tabs>
          <w:tab w:val="left" w:pos="7797" w:leader="none"/>
        </w:tabs>
        <w:spacing w:lineRule="auto" w:line="360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left" w:pos="7797" w:leader="none"/>
        </w:tabs>
        <w:spacing w:lineRule="auto" w:line="360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Asimismo, a los fines de que la edición sea incorporada al plan de publicaciones de la UNRN, estimo que el volumen del manuscrito será de </w:t>
      </w:r>
      <w:r>
        <w:rPr>
          <w:rFonts w:cs="Arial" w:ascii="Arial" w:hAnsi="Arial"/>
          <w:color w:val="FF3333"/>
          <w:sz w:val="20"/>
          <w:szCs w:val="20"/>
        </w:rPr>
        <w:t>XX</w:t>
      </w:r>
      <w:r>
        <w:rPr>
          <w:rFonts w:cs="Arial" w:ascii="Arial" w:hAnsi="Arial"/>
          <w:sz w:val="20"/>
          <w:szCs w:val="20"/>
        </w:rPr>
        <w:t xml:space="preserve"> (completar) páginas A4 escritas a doble espacio, o una cantidad de </w:t>
      </w:r>
      <w:r>
        <w:rPr>
          <w:rFonts w:cs="Arial" w:ascii="Arial" w:hAnsi="Arial"/>
          <w:color w:val="FF3333"/>
          <w:sz w:val="20"/>
          <w:szCs w:val="20"/>
        </w:rPr>
        <w:t>XXXX</w:t>
      </w:r>
      <w:r>
        <w:rPr>
          <w:rFonts w:cs="Arial" w:ascii="Arial" w:hAnsi="Arial"/>
          <w:sz w:val="20"/>
          <w:szCs w:val="20"/>
        </w:rPr>
        <w:t xml:space="preserve"> (completar) caracteres con espacios.</w:t>
      </w:r>
    </w:p>
    <w:p>
      <w:pPr>
        <w:pStyle w:val="Normal"/>
        <w:tabs>
          <w:tab w:val="left" w:pos="7797" w:leader="none"/>
        </w:tabs>
        <w:spacing w:lineRule="auto" w:line="360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Saludo atentamente.</w:t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tabs>
          <w:tab w:val="left" w:pos="7797" w:leader="none"/>
        </w:tabs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Firma y Aclaración</w:t>
      </w:r>
    </w:p>
    <w:p>
      <w:pPr>
        <w:pStyle w:val="Normal"/>
        <w:tabs>
          <w:tab w:val="left" w:pos="7797" w:leader="none"/>
        </w:tabs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Director/a o Responsable de Fondos del Proyecto</w:t>
      </w:r>
    </w:p>
    <w:p>
      <w:pPr>
        <w:pStyle w:val="Normal"/>
        <w:tabs>
          <w:tab w:val="left" w:pos="7797" w:leader="none"/>
        </w:tabs>
        <w:spacing w:lineRule="auto" w:line="360"/>
        <w:jc w:val="center"/>
        <w:rPr/>
      </w:pPr>
      <w:r>
        <w:rPr>
          <w:rFonts w:cs="Arial" w:ascii="Arial" w:hAnsi="Arial"/>
          <w:sz w:val="20"/>
          <w:szCs w:val="20"/>
        </w:rPr>
        <w:t>DNI:</w:t>
      </w:r>
    </w:p>
    <w:sectPr>
      <w:headerReference w:type="default" r:id="rId2"/>
      <w:footerReference w:type="default" r:id="rId3"/>
      <w:type w:val="nextPage"/>
      <w:pgSz w:w="11906" w:h="16838"/>
      <w:pgMar w:left="1260" w:right="1106" w:header="708" w:top="2336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5387" w:leader="none"/>
      </w:tabs>
      <w:jc w:val="right"/>
      <w:rPr/>
    </w:pPr>
    <w:r>
      <w:rPr>
        <w:rFonts w:eastAsia="TimesNewRomanPS-ItalicMT" w:cs="Arial" w:ascii="Arial" w:hAnsi="Arial"/>
        <w:color w:val="000000"/>
        <w:sz w:val="20"/>
        <w:szCs w:val="20"/>
      </w:rPr>
      <w:t xml:space="preserve">F116-01 – página </w:t>
    </w:r>
    <w:r>
      <w:rPr>
        <w:rFonts w:eastAsia="TimesNewRomanPS-ItalicMT" w:cs="Arial" w:ascii="Arial" w:hAnsi="Arial"/>
        <w:color w:val="000000"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TimesNewRomanPS-ItalicMT" w:cs="Arial" w:ascii="Arial" w:hAnsi="Arial"/>
        <w:color w:val="000000"/>
        <w:sz w:val="20"/>
        <w:szCs w:val="20"/>
      </w:rPr>
      <w:t xml:space="preserve"> de </w:t>
    </w:r>
    <w:r>
      <w:rPr>
        <w:rFonts w:eastAsia="TimesNewRomanPS-ItalicMT" w:cs="Arial" w:ascii="Arial" w:hAnsi="Arial"/>
        <w:color w:val="000000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884"/>
      <w:gridCol w:w="8752"/>
    </w:tblGrid>
    <w:tr>
      <w:trPr/>
      <w:tc>
        <w:tcPr>
          <w:tcW w:w="884" w:type="dxa"/>
          <w:tcBorders/>
          <w:shd w:color="auto" w:fill="auto" w:val="clear"/>
        </w:tcPr>
        <w:p>
          <w:pPr>
            <w:pStyle w:val="Contenidodelatabla"/>
            <w:snapToGrid w:val="false"/>
            <w:rPr>
              <w:rFonts w:ascii="Arial" w:hAnsi="Arial" w:eastAsia="Arial" w:cs="Arial"/>
              <w:b/>
              <w:b/>
              <w:bCs/>
              <w:sz w:val="20"/>
              <w:szCs w:val="20"/>
            </w:rPr>
          </w:pPr>
          <w:r>
            <w:rPr/>
            <w:drawing>
              <wp:inline distT="0" distB="0" distL="0" distR="9525">
                <wp:extent cx="561975" cy="838200"/>
                <wp:effectExtent l="0" t="0" r="0" b="0"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/>
          <w:shd w:color="auto" w:fill="auto" w:val="clear"/>
        </w:tcPr>
        <w:p>
          <w:pPr>
            <w:pStyle w:val="Normal"/>
            <w:snapToGrid w:val="false"/>
            <w:rPr>
              <w:rFonts w:ascii="Arial" w:hAnsi="Arial" w:eastAsia="Arial" w:cs="Arial"/>
              <w:b/>
              <w:b/>
              <w:bCs/>
            </w:rPr>
          </w:pPr>
          <w:r>
            <w:rPr>
              <w:rFonts w:eastAsia="Arial" w:cs="Arial" w:ascii="Arial" w:hAnsi="Arial"/>
              <w:b/>
              <w:bCs/>
            </w:rPr>
          </w:r>
        </w:p>
        <w:p>
          <w:pPr>
            <w:pStyle w:val="Contenidodelatabla"/>
            <w:tabs>
              <w:tab w:val="left" w:pos="3435" w:leader="none"/>
            </w:tabs>
            <w:snapToGrid w:val="false"/>
            <w:jc w:val="center"/>
            <w:rPr>
              <w:rFonts w:ascii="Arial" w:hAnsi="Arial" w:cs="Arial"/>
            </w:rPr>
          </w:pPr>
          <w:r>
            <w:rPr>
              <w:rFonts w:cs="Arial" w:ascii="Arial" w:hAnsi="Arial"/>
            </w:rPr>
            <w:t xml:space="preserve">SECRETARÍA DE INVESTIGACIÓN, CREACIÓN ARTÍSTICA, </w:t>
          </w:r>
        </w:p>
        <w:p>
          <w:pPr>
            <w:pStyle w:val="Contenidodelatabla"/>
            <w:tabs>
              <w:tab w:val="left" w:pos="3435" w:leader="none"/>
            </w:tabs>
            <w:snapToGrid w:val="false"/>
            <w:jc w:val="center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DESARROLLO Y TRANSFERENCIA DE TECNOLOGÍA</w:t>
          </w:r>
        </w:p>
      </w:tc>
    </w:tr>
  </w:tbl>
  <w:p>
    <w:pPr>
      <w:pStyle w:val="Encabezamient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paragraph" w:styleId="Encabezado1">
    <w:name w:val="Encabezado 1"/>
    <w:basedOn w:val="Normal"/>
    <w:next w:val="Normal"/>
    <w:qFormat/>
    <w:pPr>
      <w:keepNext/>
      <w:numPr>
        <w:ilvl w:val="0"/>
        <w:numId w:val="1"/>
      </w:numPr>
      <w:pBdr>
        <w:top w:val="single" w:sz="4" w:space="1" w:color="000001"/>
      </w:pBdr>
      <w:jc w:val="center"/>
      <w:outlineLvl w:val="0"/>
      <w:outlineLvl w:val="0"/>
    </w:pPr>
    <w:rPr>
      <w:rFonts w:ascii="Arial" w:hAnsi="Arial" w:cs="Arial"/>
      <w:sz w:val="16"/>
      <w:szCs w:val="16"/>
    </w:rPr>
  </w:style>
  <w:style w:type="paragraph" w:styleId="Encabezado2">
    <w:name w:val="Encabezado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uentedeprrafopredeter4" w:customStyle="1">
    <w:name w:val="Fuente de párrafo predeter.4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uentedeprrafopredeter3" w:customStyle="1">
    <w:name w:val="Fuente de párrafo predeter.3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2z0" w:customStyle="1">
    <w:name w:val="WW8Num2z0"/>
    <w:qFormat/>
    <w:rPr>
      <w:rFonts w:ascii="Wingdings 2" w:hAnsi="Wingdings 2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Fuentedeprrafopredeter2" w:customStyle="1">
    <w:name w:val="Fuente de párrafo predeter.2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Fuentedeprrafopredeter1" w:customStyle="1">
    <w:name w:val="Fuente de párrafo predeter.1"/>
    <w:qFormat/>
    <w:rPr/>
  </w:style>
  <w:style w:type="character" w:styleId="EnlacedeInternet">
    <w:name w:val="Enlace de Internet"/>
    <w:rPr>
      <w:color w:val="0000FF"/>
      <w:u w:val="single"/>
    </w:rPr>
  </w:style>
  <w:style w:type="character" w:styleId="Hccdpe" w:customStyle="1">
    <w:name w:val="hccdpe"/>
    <w:basedOn w:val="Fuentedeprrafopredeter1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Carcterdenumeracin" w:customStyle="1">
    <w:name w:val="Carácter de numeración"/>
    <w:qFormat/>
    <w:rPr/>
  </w:style>
  <w:style w:type="character" w:styleId="Destacado">
    <w:name w:val="Destacado"/>
    <w:qFormat/>
    <w:rPr>
      <w:i/>
      <w:iCs/>
    </w:rPr>
  </w:style>
  <w:style w:type="character" w:styleId="Pagenumber">
    <w:name w:val="page number"/>
    <w:basedOn w:val="Fuentedeprrafopredeter2"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PiedepginaCar" w:customStyle="1">
    <w:name w:val="Pie de página Car"/>
    <w:link w:val="Piedepgina"/>
    <w:uiPriority w:val="99"/>
    <w:qFormat/>
    <w:rsid w:val="00251fe9"/>
    <w:rPr>
      <w:sz w:val="24"/>
      <w:szCs w:val="24"/>
      <w:lang w:val="es-ES" w:eastAsia="zh-CN"/>
    </w:rPr>
  </w:style>
  <w:style w:type="paragraph" w:styleId="Encabezado" w:customStyle="1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/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Encabezado4" w:customStyle="1">
    <w:name w:val="Encabezado4"/>
    <w:basedOn w:val="Normal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Encabezado31" w:customStyle="1">
    <w:name w:val="Encabezado3"/>
    <w:basedOn w:val="Normal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Encabezado21" w:customStyle="1">
    <w:name w:val="Encabezad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ncabezado11" w:customStyle="1">
    <w:name w:val="Encabezado1"/>
    <w:basedOn w:val="Normal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link w:val="PiedepginaCar"/>
    <w:uiPriority w:val="99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lang w:val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libri" w:customStyle="1">
    <w:name w:val="Calibri"/>
    <w:basedOn w:val="Normal"/>
    <w:qFormat/>
    <w:pPr/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extoindependiente31" w:customStyle="1">
    <w:name w:val="Texto independiente 31"/>
    <w:basedOn w:val="Normal"/>
    <w:qFormat/>
    <w:pPr>
      <w:spacing w:lineRule="auto" w:line="360"/>
    </w:pPr>
    <w:rPr/>
  </w:style>
  <w:style w:type="paragraph" w:styleId="Textoindependiente21" w:customStyle="1">
    <w:name w:val="Texto independiente 21"/>
    <w:basedOn w:val="Normal"/>
    <w:qFormat/>
    <w:pPr>
      <w:spacing w:lineRule="auto" w:line="360"/>
      <w:jc w:val="both"/>
    </w:pPr>
    <w:rPr>
      <w:rFonts w:ascii="Arial" w:hAnsi="Arial" w:cs="Arial"/>
      <w:color w:val="FF0000"/>
      <w:sz w:val="22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d0b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LibreOffice/5.0.2.2$Windows_x86 LibreOffice_project/37b43f919e4de5eeaca9b9755ed688758a8251fe</Application>
  <Paragraphs>24</Paragraphs>
  <Company>UNRN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2019-03-27T16:40:00Z</dcterms:created>
  <dc:creator>Administrador</dc:creator>
  <dc:language>es-ES</dc:language>
  <cp:lastPrinted>2013-03-23T13:58:00Z</cp:lastPrinted>
  <dcterms:modified xsi:type="dcterms:W3CDTF">2019-05-14T16:42:56Z</dcterms:modified>
  <cp:revision>4</cp:revision>
  <dc:title>RESOLUCION UNRN Nro 55/08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UNRN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